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1228" w14:textId="77777777" w:rsidR="00BB6F86" w:rsidRDefault="00986594" w:rsidP="00BB6F8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74A968CD" wp14:editId="222688C5">
            <wp:extent cx="3200400" cy="957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cation Ministry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F86">
        <w:rPr>
          <w:sz w:val="32"/>
        </w:rPr>
        <w:t xml:space="preserve">                                       </w:t>
      </w:r>
    </w:p>
    <w:p w14:paraId="444040A7" w14:textId="77777777" w:rsidR="00BB6F86" w:rsidRDefault="00BB6F86" w:rsidP="00BB6F86">
      <w:pPr>
        <w:jc w:val="center"/>
        <w:rPr>
          <w:sz w:val="32"/>
        </w:rPr>
      </w:pPr>
    </w:p>
    <w:p w14:paraId="6FFD2261" w14:textId="77777777" w:rsidR="00BB6F86" w:rsidRDefault="00BB6F86" w:rsidP="00BB6F86">
      <w:pPr>
        <w:jc w:val="center"/>
        <w:rPr>
          <w:sz w:val="32"/>
        </w:rPr>
      </w:pPr>
      <w:r>
        <w:rPr>
          <w:sz w:val="32"/>
        </w:rPr>
        <w:t>Description of Duties</w:t>
      </w:r>
    </w:p>
    <w:p w14:paraId="00DB66E5" w14:textId="77777777" w:rsidR="00BB6F86" w:rsidRDefault="00BB6F86" w:rsidP="00BB6F86"/>
    <w:p w14:paraId="5D1CE0AB" w14:textId="2A9791A0" w:rsidR="00176AAD" w:rsidRPr="00176AAD" w:rsidRDefault="00176AAD" w:rsidP="00176AAD">
      <w:pPr>
        <w:jc w:val="center"/>
        <w:rPr>
          <w:sz w:val="32"/>
          <w:szCs w:val="32"/>
        </w:rPr>
        <w:sectPr w:rsidR="00176AAD" w:rsidRPr="00176AAD" w:rsidSect="00166FF8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76AAD">
        <w:rPr>
          <w:sz w:val="32"/>
          <w:szCs w:val="32"/>
        </w:rPr>
        <w:t>Education</w:t>
      </w:r>
    </w:p>
    <w:p w14:paraId="37E3DCA9" w14:textId="77777777" w:rsidR="00BB6F86" w:rsidRDefault="00BB6F86" w:rsidP="00BB6F86"/>
    <w:p w14:paraId="3B94FF62" w14:textId="74C9966F" w:rsidR="00BB6F86" w:rsidRPr="00166FF8" w:rsidRDefault="00BB6F86" w:rsidP="00BB6F86">
      <w:pPr>
        <w:autoSpaceDE w:val="0"/>
        <w:autoSpaceDN w:val="0"/>
        <w:adjustRightInd w:val="0"/>
        <w:rPr>
          <w:sz w:val="22"/>
        </w:rPr>
      </w:pPr>
      <w:r w:rsidRPr="00166FF8">
        <w:rPr>
          <w:szCs w:val="28"/>
        </w:rPr>
        <w:t xml:space="preserve">The goal of the </w:t>
      </w:r>
      <w:r w:rsidR="008472CF">
        <w:rPr>
          <w:szCs w:val="28"/>
        </w:rPr>
        <w:t>educational v</w:t>
      </w:r>
      <w:r w:rsidRPr="00166FF8">
        <w:rPr>
          <w:szCs w:val="28"/>
        </w:rPr>
        <w:t xml:space="preserve">ocation </w:t>
      </w:r>
      <w:r w:rsidR="008472CF">
        <w:rPr>
          <w:szCs w:val="28"/>
        </w:rPr>
        <w:t>m</w:t>
      </w:r>
      <w:r w:rsidRPr="00166FF8">
        <w:rPr>
          <w:szCs w:val="28"/>
        </w:rPr>
        <w:t xml:space="preserve">inistry is </w:t>
      </w:r>
      <w:r w:rsidRPr="00166FF8">
        <w:rPr>
          <w:rFonts w:eastAsiaTheme="minorHAnsi"/>
          <w:color w:val="343434"/>
          <w:szCs w:val="28"/>
        </w:rPr>
        <w:t xml:space="preserve">to create a vocation-friendly environment that engages </w:t>
      </w:r>
      <w:r w:rsidR="008472CF">
        <w:rPr>
          <w:rFonts w:eastAsiaTheme="minorHAnsi"/>
          <w:color w:val="343434"/>
          <w:szCs w:val="28"/>
        </w:rPr>
        <w:t>the youth</w:t>
      </w:r>
      <w:r w:rsidRPr="00166FF8">
        <w:rPr>
          <w:rFonts w:eastAsiaTheme="minorHAnsi"/>
          <w:color w:val="343434"/>
          <w:szCs w:val="28"/>
        </w:rPr>
        <w:t xml:space="preserve"> and inspires families to encourage, support and call forth vocations.</w:t>
      </w:r>
      <w:r w:rsidRPr="00166FF8">
        <w:rPr>
          <w:sz w:val="22"/>
        </w:rPr>
        <w:t xml:space="preserve"> </w:t>
      </w:r>
    </w:p>
    <w:p w14:paraId="5E163116" w14:textId="77777777" w:rsidR="00BB6F86" w:rsidRDefault="00BB6F86" w:rsidP="00BB6F86"/>
    <w:p w14:paraId="1465F4B5" w14:textId="4FFC2007" w:rsidR="00BB6F86" w:rsidRDefault="00BB6F86" w:rsidP="00BB6F86">
      <w:r>
        <w:t xml:space="preserve">Our </w:t>
      </w:r>
      <w:r w:rsidR="00284AE0">
        <w:t>v</w:t>
      </w:r>
      <w:r>
        <w:t xml:space="preserve">ocation </w:t>
      </w:r>
      <w:r w:rsidR="00284AE0">
        <w:t>m</w:t>
      </w:r>
      <w:r>
        <w:t>inistry will be organized as follows: (some of these responsibilities may be carried out by the same person)</w:t>
      </w:r>
    </w:p>
    <w:p w14:paraId="5BFC91D8" w14:textId="77777777" w:rsidR="00176AAD" w:rsidRDefault="00176AAD" w:rsidP="00BB6F86"/>
    <w:p w14:paraId="266983D2" w14:textId="504B8A7D" w:rsidR="00BB6F86" w:rsidRDefault="00BB6F86" w:rsidP="00BB6F86">
      <w:pPr>
        <w:numPr>
          <w:ilvl w:val="0"/>
          <w:numId w:val="1"/>
        </w:numPr>
        <w:rPr>
          <w:sz w:val="22"/>
        </w:rPr>
      </w:pPr>
      <w:r>
        <w:rPr>
          <w:color w:val="0070C0"/>
          <w:sz w:val="22"/>
        </w:rPr>
        <w:t>Name</w:t>
      </w:r>
      <w:r>
        <w:rPr>
          <w:sz w:val="22"/>
        </w:rPr>
        <w:t xml:space="preserve">- </w:t>
      </w:r>
      <w:r w:rsidRPr="00532A0E">
        <w:rPr>
          <w:sz w:val="22"/>
        </w:rPr>
        <w:t>Ministry</w:t>
      </w:r>
      <w:r>
        <w:rPr>
          <w:sz w:val="22"/>
        </w:rPr>
        <w:t xml:space="preserve"> Head </w:t>
      </w:r>
      <w:r w:rsidR="00026B13">
        <w:rPr>
          <w:sz w:val="22"/>
        </w:rPr>
        <w:t>(Principal)</w:t>
      </w:r>
      <w:r w:rsidRPr="00532A0E">
        <w:rPr>
          <w:sz w:val="22"/>
        </w:rPr>
        <w:t xml:space="preserve">– will guide the </w:t>
      </w:r>
      <w:r w:rsidR="00284AE0">
        <w:rPr>
          <w:sz w:val="22"/>
        </w:rPr>
        <w:t>m</w:t>
      </w:r>
      <w:r w:rsidRPr="00532A0E">
        <w:rPr>
          <w:sz w:val="22"/>
        </w:rPr>
        <w:t>inistry &amp; provide approval as necessary, will meet with Ministry Director monthly to plan meetings</w:t>
      </w:r>
      <w:r w:rsidR="008472CF">
        <w:rPr>
          <w:sz w:val="22"/>
        </w:rPr>
        <w:t>, if possible</w:t>
      </w:r>
    </w:p>
    <w:p w14:paraId="115BCBED" w14:textId="77777777" w:rsidR="00176AAD" w:rsidRPr="00532A0E" w:rsidRDefault="00176AAD" w:rsidP="00176AAD">
      <w:pPr>
        <w:ind w:left="720"/>
        <w:rPr>
          <w:sz w:val="22"/>
        </w:rPr>
      </w:pPr>
    </w:p>
    <w:p w14:paraId="2FE24E74" w14:textId="1FA638B7" w:rsidR="001A0D37" w:rsidRPr="001A0D37" w:rsidRDefault="00BB6F86" w:rsidP="001A0D37">
      <w:pPr>
        <w:numPr>
          <w:ilvl w:val="0"/>
          <w:numId w:val="1"/>
        </w:numPr>
        <w:rPr>
          <w:sz w:val="22"/>
        </w:rPr>
      </w:pPr>
      <w:r w:rsidRPr="00970425">
        <w:rPr>
          <w:color w:val="0070C0"/>
          <w:sz w:val="22"/>
        </w:rPr>
        <w:t>Name</w:t>
      </w:r>
      <w:r w:rsidRPr="00970425">
        <w:rPr>
          <w:sz w:val="22"/>
        </w:rPr>
        <w:t xml:space="preserve"> -Ministry Director –</w:t>
      </w:r>
      <w:r w:rsidR="00970425" w:rsidRPr="00970425">
        <w:rPr>
          <w:sz w:val="22"/>
        </w:rPr>
        <w:t xml:space="preserve"> </w:t>
      </w:r>
      <w:r w:rsidR="001A0D37" w:rsidRPr="00970425">
        <w:rPr>
          <w:sz w:val="22"/>
        </w:rPr>
        <w:t>Leads the ministry in day-to-day functions;</w:t>
      </w:r>
      <w:r w:rsidR="00970425" w:rsidRPr="00970425">
        <w:rPr>
          <w:sz w:val="22"/>
        </w:rPr>
        <w:t xml:space="preserve"> </w:t>
      </w:r>
      <w:r w:rsidR="001A0D37" w:rsidRPr="001A0D37">
        <w:rPr>
          <w:sz w:val="22"/>
        </w:rPr>
        <w:t>meets with the ministry head to plan recurring meetings; coordinates</w:t>
      </w:r>
      <w:r w:rsidR="00970425" w:rsidRPr="00970425">
        <w:rPr>
          <w:sz w:val="22"/>
        </w:rPr>
        <w:t xml:space="preserve"> </w:t>
      </w:r>
      <w:r w:rsidR="001A0D37" w:rsidRPr="001A0D37">
        <w:rPr>
          <w:sz w:val="22"/>
        </w:rPr>
        <w:t>and facilitates meetings; recruits and organizes volunteers;</w:t>
      </w:r>
      <w:r w:rsidR="00970425" w:rsidRPr="00970425">
        <w:rPr>
          <w:sz w:val="22"/>
        </w:rPr>
        <w:t xml:space="preserve"> </w:t>
      </w:r>
      <w:r w:rsidR="001A0D37" w:rsidRPr="001A0D37">
        <w:rPr>
          <w:sz w:val="22"/>
        </w:rPr>
        <w:t>coordinates with the ministry head; budgets the ministry finances,</w:t>
      </w:r>
      <w:r w:rsidR="00970425">
        <w:rPr>
          <w:sz w:val="22"/>
        </w:rPr>
        <w:t xml:space="preserve"> </w:t>
      </w:r>
      <w:r w:rsidR="001A0D37" w:rsidRPr="001A0D37">
        <w:rPr>
          <w:sz w:val="22"/>
        </w:rPr>
        <w:t>including keeping track of expenses and donations; often plans and</w:t>
      </w:r>
    </w:p>
    <w:p w14:paraId="38F2CE61" w14:textId="17E88F83" w:rsidR="00BB6F86" w:rsidRDefault="001A0D37" w:rsidP="00970425">
      <w:pPr>
        <w:ind w:left="720"/>
        <w:rPr>
          <w:sz w:val="22"/>
        </w:rPr>
      </w:pPr>
      <w:r w:rsidRPr="001A0D37">
        <w:rPr>
          <w:sz w:val="22"/>
        </w:rPr>
        <w:t>coordinates specific ministry activities.</w:t>
      </w:r>
    </w:p>
    <w:p w14:paraId="7DB4033A" w14:textId="77777777" w:rsidR="00176AAD" w:rsidRPr="00532A0E" w:rsidRDefault="00176AAD" w:rsidP="00970425">
      <w:pPr>
        <w:ind w:left="720"/>
        <w:rPr>
          <w:sz w:val="22"/>
        </w:rPr>
      </w:pPr>
    </w:p>
    <w:p w14:paraId="4314EC08" w14:textId="3257E7AD" w:rsidR="00C9362B" w:rsidRPr="00C9362B" w:rsidRDefault="00BB6F86" w:rsidP="00C9362B">
      <w:pPr>
        <w:numPr>
          <w:ilvl w:val="0"/>
          <w:numId w:val="1"/>
        </w:numPr>
        <w:rPr>
          <w:sz w:val="22"/>
        </w:rPr>
      </w:pPr>
      <w:r w:rsidRPr="00C9362B">
        <w:rPr>
          <w:color w:val="0070C0"/>
          <w:sz w:val="22"/>
        </w:rPr>
        <w:t>Name</w:t>
      </w:r>
      <w:r w:rsidRPr="00C9362B">
        <w:rPr>
          <w:sz w:val="22"/>
        </w:rPr>
        <w:t xml:space="preserve"> -</w:t>
      </w:r>
      <w:r w:rsidR="00970425" w:rsidRPr="00C9362B">
        <w:rPr>
          <w:sz w:val="22"/>
        </w:rPr>
        <w:t>Affirmation</w:t>
      </w:r>
      <w:r w:rsidRPr="00C9362B">
        <w:rPr>
          <w:sz w:val="22"/>
        </w:rPr>
        <w:t xml:space="preserve"> </w:t>
      </w:r>
      <w:r w:rsidR="00970425" w:rsidRPr="00C9362B">
        <w:rPr>
          <w:sz w:val="22"/>
        </w:rPr>
        <w:t>Coordinator</w:t>
      </w:r>
      <w:r w:rsidRPr="00C9362B">
        <w:rPr>
          <w:sz w:val="22"/>
        </w:rPr>
        <w:t xml:space="preserve"> – </w:t>
      </w:r>
      <w:r w:rsidR="00C9362B" w:rsidRPr="00C9362B">
        <w:rPr>
          <w:sz w:val="22"/>
        </w:rPr>
        <w:t>Fulfills specific duties related to affirming</w:t>
      </w:r>
      <w:r w:rsidR="00C9362B" w:rsidRPr="00C9362B">
        <w:rPr>
          <w:sz w:val="22"/>
        </w:rPr>
        <w:t xml:space="preserve"> </w:t>
      </w:r>
      <w:r w:rsidR="00C9362B" w:rsidRPr="00C9362B">
        <w:rPr>
          <w:sz w:val="22"/>
        </w:rPr>
        <w:t>priests, religious, and married couples. This might include obtaining</w:t>
      </w:r>
      <w:r w:rsidR="00C9362B">
        <w:rPr>
          <w:sz w:val="22"/>
        </w:rPr>
        <w:t xml:space="preserve"> </w:t>
      </w:r>
      <w:r w:rsidR="00C9362B" w:rsidRPr="00C9362B">
        <w:rPr>
          <w:sz w:val="22"/>
        </w:rPr>
        <w:t>greeting cards and putting together care packages for seminarians,</w:t>
      </w:r>
    </w:p>
    <w:p w14:paraId="55E436D4" w14:textId="14AFC6F3" w:rsidR="00BB6F86" w:rsidRDefault="00C9362B" w:rsidP="00C9362B">
      <w:pPr>
        <w:ind w:left="720"/>
        <w:rPr>
          <w:sz w:val="22"/>
        </w:rPr>
      </w:pPr>
      <w:r w:rsidRPr="00C9362B">
        <w:rPr>
          <w:sz w:val="22"/>
        </w:rPr>
        <w:t>priests, and sisters.</w:t>
      </w:r>
    </w:p>
    <w:p w14:paraId="004A717E" w14:textId="77777777" w:rsidR="00176AAD" w:rsidRPr="00532A0E" w:rsidRDefault="00176AAD" w:rsidP="00C9362B">
      <w:pPr>
        <w:ind w:left="720"/>
        <w:rPr>
          <w:sz w:val="22"/>
        </w:rPr>
      </w:pPr>
    </w:p>
    <w:p w14:paraId="2F1849D2" w14:textId="0E52AD4A" w:rsidR="00BB6F86" w:rsidRDefault="00BB6F86" w:rsidP="00BC4FAC">
      <w:pPr>
        <w:numPr>
          <w:ilvl w:val="0"/>
          <w:numId w:val="1"/>
        </w:numPr>
        <w:rPr>
          <w:sz w:val="22"/>
        </w:rPr>
      </w:pPr>
      <w:r w:rsidRPr="00BC4FAC">
        <w:rPr>
          <w:color w:val="0070C0"/>
          <w:sz w:val="22"/>
        </w:rPr>
        <w:t>Name</w:t>
      </w:r>
      <w:r w:rsidRPr="00BC4FAC">
        <w:rPr>
          <w:sz w:val="22"/>
        </w:rPr>
        <w:t xml:space="preserve"> -</w:t>
      </w:r>
      <w:r w:rsidR="00C9362B" w:rsidRPr="00BC4FAC">
        <w:rPr>
          <w:sz w:val="22"/>
        </w:rPr>
        <w:t>Communications</w:t>
      </w:r>
      <w:r w:rsidRPr="00BC4FAC">
        <w:rPr>
          <w:sz w:val="22"/>
        </w:rPr>
        <w:t xml:space="preserve"> Coordinator- </w:t>
      </w:r>
      <w:r w:rsidR="00BC4FAC" w:rsidRPr="00BC4FAC">
        <w:rPr>
          <w:sz w:val="22"/>
        </w:rPr>
        <w:t>Writes or finds vocations blurbs</w:t>
      </w:r>
      <w:r w:rsidR="00BC4FAC" w:rsidRPr="00BC4FAC">
        <w:rPr>
          <w:sz w:val="22"/>
        </w:rPr>
        <w:t xml:space="preserve"> </w:t>
      </w:r>
      <w:r w:rsidR="00BC4FAC" w:rsidRPr="00BC4FAC">
        <w:rPr>
          <w:sz w:val="22"/>
        </w:rPr>
        <w:t>and event promotions to submit to website and newsletters; orders</w:t>
      </w:r>
      <w:r w:rsidR="00BC4FAC">
        <w:rPr>
          <w:sz w:val="22"/>
        </w:rPr>
        <w:t xml:space="preserve"> </w:t>
      </w:r>
      <w:r w:rsidR="00BC4FAC" w:rsidRPr="00BC4FAC">
        <w:rPr>
          <w:sz w:val="22"/>
        </w:rPr>
        <w:t>printed materials, such as prayer cards, posters, and banners.</w:t>
      </w:r>
    </w:p>
    <w:p w14:paraId="215CE7A7" w14:textId="77777777" w:rsidR="00176AAD" w:rsidRPr="00BC4FAC" w:rsidRDefault="00176AAD" w:rsidP="00176AAD">
      <w:pPr>
        <w:ind w:left="720"/>
        <w:rPr>
          <w:sz w:val="22"/>
        </w:rPr>
      </w:pPr>
    </w:p>
    <w:p w14:paraId="5945AECA" w14:textId="0CE7AA98" w:rsidR="00FD0C55" w:rsidRPr="00176AAD" w:rsidRDefault="00FD0C55" w:rsidP="00412647">
      <w:pPr>
        <w:numPr>
          <w:ilvl w:val="0"/>
          <w:numId w:val="1"/>
        </w:numPr>
        <w:rPr>
          <w:color w:val="0070C0"/>
          <w:sz w:val="22"/>
        </w:rPr>
      </w:pPr>
      <w:r w:rsidRPr="00FD0C55">
        <w:rPr>
          <w:color w:val="0070C0"/>
          <w:sz w:val="22"/>
        </w:rPr>
        <w:t xml:space="preserve">Name </w:t>
      </w:r>
      <w:r w:rsidRPr="00412647">
        <w:rPr>
          <w:color w:val="0070C0"/>
          <w:sz w:val="22"/>
        </w:rPr>
        <w:t>–</w:t>
      </w:r>
      <w:r w:rsidRPr="00FD0C55">
        <w:rPr>
          <w:color w:val="0070C0"/>
          <w:sz w:val="22"/>
        </w:rPr>
        <w:t xml:space="preserve"> </w:t>
      </w:r>
      <w:r w:rsidRPr="00412647">
        <w:rPr>
          <w:sz w:val="22"/>
        </w:rPr>
        <w:t>Parish Ministry</w:t>
      </w:r>
      <w:r w:rsidRPr="00FD0C55">
        <w:rPr>
          <w:sz w:val="22"/>
        </w:rPr>
        <w:t xml:space="preserve"> Liaison- </w:t>
      </w:r>
      <w:r w:rsidR="00412647" w:rsidRPr="00412647">
        <w:rPr>
          <w:sz w:val="22"/>
        </w:rPr>
        <w:t>Keeps possible parish vocation ministry</w:t>
      </w:r>
      <w:r w:rsidR="00412647" w:rsidRPr="00412647">
        <w:rPr>
          <w:sz w:val="22"/>
        </w:rPr>
        <w:t xml:space="preserve"> </w:t>
      </w:r>
      <w:r w:rsidR="00412647" w:rsidRPr="00412647">
        <w:rPr>
          <w:sz w:val="22"/>
        </w:rPr>
        <w:t>or committee apprised about what is happening at the school or</w:t>
      </w:r>
      <w:r w:rsidR="00412647">
        <w:rPr>
          <w:sz w:val="22"/>
        </w:rPr>
        <w:t xml:space="preserve"> </w:t>
      </w:r>
      <w:r w:rsidR="00412647" w:rsidRPr="00412647">
        <w:rPr>
          <w:sz w:val="22"/>
        </w:rPr>
        <w:t>within catechism classes.</w:t>
      </w:r>
    </w:p>
    <w:p w14:paraId="5A710329" w14:textId="77777777" w:rsidR="00176AAD" w:rsidRDefault="00176AAD" w:rsidP="00176AAD">
      <w:pPr>
        <w:pStyle w:val="ListParagraph"/>
        <w:rPr>
          <w:color w:val="0070C0"/>
          <w:sz w:val="22"/>
        </w:rPr>
      </w:pPr>
    </w:p>
    <w:p w14:paraId="37E1546F" w14:textId="77777777" w:rsidR="00176AAD" w:rsidRPr="00FD0C55" w:rsidRDefault="00176AAD" w:rsidP="00176AAD">
      <w:pPr>
        <w:rPr>
          <w:color w:val="0070C0"/>
          <w:sz w:val="22"/>
        </w:rPr>
      </w:pPr>
    </w:p>
    <w:p w14:paraId="3F80910F" w14:textId="77777777" w:rsidR="006E2D07" w:rsidRDefault="00412647" w:rsidP="006E2D07">
      <w:pPr>
        <w:numPr>
          <w:ilvl w:val="0"/>
          <w:numId w:val="1"/>
        </w:numPr>
        <w:rPr>
          <w:sz w:val="22"/>
        </w:rPr>
      </w:pPr>
      <w:r w:rsidRPr="00412647">
        <w:rPr>
          <w:color w:val="0070C0"/>
          <w:sz w:val="22"/>
        </w:rPr>
        <w:t xml:space="preserve">Name - </w:t>
      </w:r>
      <w:r w:rsidRPr="00412647">
        <w:rPr>
          <w:sz w:val="22"/>
        </w:rPr>
        <w:t xml:space="preserve">Special Events Coordinator- </w:t>
      </w:r>
      <w:r w:rsidR="006E2D07" w:rsidRPr="006E2D07">
        <w:rPr>
          <w:sz w:val="22"/>
        </w:rPr>
        <w:t>Organizes school events supporting</w:t>
      </w:r>
      <w:r w:rsidR="006E2D07">
        <w:rPr>
          <w:sz w:val="22"/>
        </w:rPr>
        <w:t xml:space="preserve"> </w:t>
      </w:r>
      <w:r w:rsidR="006E2D07" w:rsidRPr="006E2D07">
        <w:rPr>
          <w:sz w:val="22"/>
        </w:rPr>
        <w:t>vocations, including receptions and art/essay contests.</w:t>
      </w:r>
    </w:p>
    <w:p w14:paraId="72033B79" w14:textId="77777777" w:rsidR="00176AAD" w:rsidRDefault="00176AAD" w:rsidP="00176AAD">
      <w:pPr>
        <w:rPr>
          <w:sz w:val="22"/>
        </w:rPr>
      </w:pPr>
    </w:p>
    <w:p w14:paraId="262DBA75" w14:textId="2E5EC90D" w:rsidR="006E2D07" w:rsidRPr="00176AAD" w:rsidRDefault="006E2D07" w:rsidP="006E2D07">
      <w:pPr>
        <w:numPr>
          <w:ilvl w:val="0"/>
          <w:numId w:val="1"/>
        </w:numPr>
        <w:rPr>
          <w:b/>
          <w:sz w:val="22"/>
        </w:rPr>
      </w:pPr>
      <w:r>
        <w:rPr>
          <w:color w:val="0070C0"/>
          <w:sz w:val="22"/>
        </w:rPr>
        <w:t>Name</w:t>
      </w:r>
      <w:r>
        <w:rPr>
          <w:b/>
          <w:sz w:val="22"/>
        </w:rPr>
        <w:t xml:space="preserve"> -</w:t>
      </w:r>
      <w:r w:rsidRPr="00684D76">
        <w:rPr>
          <w:sz w:val="22"/>
        </w:rPr>
        <w:t xml:space="preserve">Traveling </w:t>
      </w:r>
      <w:r>
        <w:rPr>
          <w:sz w:val="22"/>
        </w:rPr>
        <w:t xml:space="preserve">Vocations </w:t>
      </w:r>
      <w:r w:rsidRPr="00684D76">
        <w:rPr>
          <w:sz w:val="22"/>
        </w:rPr>
        <w:t>Chalice</w:t>
      </w:r>
      <w:r>
        <w:rPr>
          <w:sz w:val="22"/>
        </w:rPr>
        <w:t xml:space="preserve"> (or Cross)</w:t>
      </w:r>
      <w:r w:rsidRPr="00684D76">
        <w:rPr>
          <w:sz w:val="22"/>
        </w:rPr>
        <w:t xml:space="preserve"> Coordinator</w:t>
      </w:r>
      <w:r w:rsidRPr="00532A0E">
        <w:rPr>
          <w:b/>
          <w:sz w:val="22"/>
        </w:rPr>
        <w:t xml:space="preserve">- </w:t>
      </w:r>
      <w:r w:rsidR="004E453C">
        <w:rPr>
          <w:sz w:val="22"/>
        </w:rPr>
        <w:t>Organizes</w:t>
      </w:r>
      <w:r w:rsidRPr="00532A0E">
        <w:rPr>
          <w:sz w:val="22"/>
        </w:rPr>
        <w:t xml:space="preserve"> the chalice between </w:t>
      </w:r>
      <w:r w:rsidR="00C5526F">
        <w:rPr>
          <w:sz w:val="22"/>
        </w:rPr>
        <w:t>classrooms.</w:t>
      </w:r>
    </w:p>
    <w:p w14:paraId="2A9E6826" w14:textId="77777777" w:rsidR="00176AAD" w:rsidRDefault="00176AAD" w:rsidP="00176AAD">
      <w:pPr>
        <w:pStyle w:val="ListParagraph"/>
        <w:rPr>
          <w:b/>
          <w:sz w:val="22"/>
        </w:rPr>
      </w:pPr>
    </w:p>
    <w:p w14:paraId="0107FDC0" w14:textId="77777777" w:rsidR="00176AAD" w:rsidRPr="006E2D07" w:rsidRDefault="00176AAD" w:rsidP="00176AAD">
      <w:pPr>
        <w:rPr>
          <w:b/>
          <w:sz w:val="22"/>
        </w:rPr>
      </w:pPr>
    </w:p>
    <w:p w14:paraId="2DDF9FC7" w14:textId="1FE43A63" w:rsidR="00C5526F" w:rsidRDefault="00C5526F" w:rsidP="00F64E8E">
      <w:pPr>
        <w:numPr>
          <w:ilvl w:val="0"/>
          <w:numId w:val="1"/>
        </w:numPr>
        <w:rPr>
          <w:sz w:val="22"/>
        </w:rPr>
      </w:pPr>
      <w:r w:rsidRPr="00F64E8E">
        <w:rPr>
          <w:color w:val="0070C0"/>
          <w:sz w:val="22"/>
        </w:rPr>
        <w:t>Name -</w:t>
      </w:r>
      <w:r w:rsidRPr="00F64E8E">
        <w:rPr>
          <w:sz w:val="22"/>
        </w:rPr>
        <w:t xml:space="preserve">Youth Representatives – </w:t>
      </w:r>
      <w:r w:rsidR="00F64E8E" w:rsidRPr="00F64E8E">
        <w:rPr>
          <w:sz w:val="22"/>
        </w:rPr>
        <w:t>Provides the ministry with ongoing and</w:t>
      </w:r>
      <w:r w:rsidR="00F64E8E">
        <w:rPr>
          <w:sz w:val="22"/>
        </w:rPr>
        <w:t xml:space="preserve"> </w:t>
      </w:r>
      <w:r w:rsidR="00F64E8E" w:rsidRPr="00F64E8E">
        <w:rPr>
          <w:sz w:val="22"/>
        </w:rPr>
        <w:t>timely ideas to attract and retain the interest of the youth.</w:t>
      </w:r>
    </w:p>
    <w:p w14:paraId="2F6E50EC" w14:textId="77777777" w:rsidR="00176AAD" w:rsidRPr="00F64E8E" w:rsidRDefault="00176AAD" w:rsidP="00176AAD">
      <w:pPr>
        <w:rPr>
          <w:sz w:val="22"/>
        </w:rPr>
      </w:pPr>
    </w:p>
    <w:p w14:paraId="16960F7E" w14:textId="77777777" w:rsidR="00176AAD" w:rsidRDefault="00BB6F86" w:rsidP="00176AAD">
      <w:pPr>
        <w:numPr>
          <w:ilvl w:val="0"/>
          <w:numId w:val="1"/>
        </w:numPr>
        <w:rPr>
          <w:sz w:val="22"/>
        </w:rPr>
      </w:pPr>
      <w:r w:rsidRPr="00176AAD">
        <w:rPr>
          <w:color w:val="0070C0"/>
          <w:sz w:val="22"/>
        </w:rPr>
        <w:t xml:space="preserve">Name </w:t>
      </w:r>
      <w:r w:rsidRPr="00176AAD">
        <w:rPr>
          <w:sz w:val="22"/>
        </w:rPr>
        <w:t>-</w:t>
      </w:r>
      <w:r w:rsidR="004E453C" w:rsidRPr="00176AAD">
        <w:rPr>
          <w:rFonts w:ascii="CrimsonText-SemiBold" w:eastAsiaTheme="minorHAnsi" w:hAnsi="CrimsonText-SemiBold" w:cs="CrimsonText-SemiBold"/>
          <w:b/>
          <w:bCs/>
        </w:rPr>
        <w:t xml:space="preserve"> </w:t>
      </w:r>
      <w:r w:rsidR="004E453C" w:rsidRPr="00176AAD">
        <w:rPr>
          <w:sz w:val="22"/>
        </w:rPr>
        <w:t>Parent Teacher Organization Liaison</w:t>
      </w:r>
      <w:r w:rsidRPr="00176AAD">
        <w:rPr>
          <w:sz w:val="22"/>
        </w:rPr>
        <w:t xml:space="preserve">– </w:t>
      </w:r>
      <w:r w:rsidR="00176AAD" w:rsidRPr="00176AAD">
        <w:rPr>
          <w:sz w:val="22"/>
        </w:rPr>
        <w:t>Provides valuable input to</w:t>
      </w:r>
      <w:r w:rsidR="00176AAD" w:rsidRPr="00176AAD">
        <w:rPr>
          <w:sz w:val="22"/>
        </w:rPr>
        <w:t xml:space="preserve"> </w:t>
      </w:r>
      <w:r w:rsidR="00176AAD" w:rsidRPr="00176AAD">
        <w:rPr>
          <w:sz w:val="22"/>
        </w:rPr>
        <w:t>reach students in and out of the school setting and brings proposed</w:t>
      </w:r>
      <w:r w:rsidR="00176AAD" w:rsidRPr="00176AAD">
        <w:rPr>
          <w:sz w:val="22"/>
        </w:rPr>
        <w:t xml:space="preserve"> </w:t>
      </w:r>
      <w:r w:rsidR="00176AAD" w:rsidRPr="00176AAD">
        <w:rPr>
          <w:sz w:val="22"/>
        </w:rPr>
        <w:t>activities to the Parent Teacher Organization, or a similar organization,</w:t>
      </w:r>
      <w:r w:rsidR="00176AAD">
        <w:rPr>
          <w:sz w:val="22"/>
        </w:rPr>
        <w:t xml:space="preserve"> </w:t>
      </w:r>
      <w:r w:rsidR="00176AAD" w:rsidRPr="00176AAD">
        <w:rPr>
          <w:sz w:val="22"/>
        </w:rPr>
        <w:t>to gain more widespread acceptance and help.</w:t>
      </w:r>
    </w:p>
    <w:p w14:paraId="0A4F0D2A" w14:textId="77777777" w:rsidR="00BB6F86" w:rsidRDefault="00BB6F86" w:rsidP="00BB6F86"/>
    <w:p w14:paraId="15B8BBA2" w14:textId="77777777" w:rsidR="00D2712B" w:rsidRDefault="00D2712B"/>
    <w:sectPr w:rsidR="00D2712B" w:rsidSect="00166FF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Text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F7E"/>
    <w:multiLevelType w:val="hybridMultilevel"/>
    <w:tmpl w:val="F8B028E8"/>
    <w:lvl w:ilvl="0" w:tplc="0EA2B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86"/>
    <w:rsid w:val="00026B13"/>
    <w:rsid w:val="00176AAD"/>
    <w:rsid w:val="001A0D37"/>
    <w:rsid w:val="001E3292"/>
    <w:rsid w:val="00272CF4"/>
    <w:rsid w:val="00284AE0"/>
    <w:rsid w:val="00412647"/>
    <w:rsid w:val="004E453C"/>
    <w:rsid w:val="006E2D07"/>
    <w:rsid w:val="008472CF"/>
    <w:rsid w:val="00970425"/>
    <w:rsid w:val="00986594"/>
    <w:rsid w:val="00BB6F86"/>
    <w:rsid w:val="00BC4FAC"/>
    <w:rsid w:val="00C5526F"/>
    <w:rsid w:val="00C9362B"/>
    <w:rsid w:val="00D2712B"/>
    <w:rsid w:val="00F64E8E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4006"/>
  <w15:chartTrackingRefBased/>
  <w15:docId w15:val="{5F8B8EAF-183F-4222-A55B-AEFD8446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4" ma:contentTypeDescription="Create a new document." ma:contentTypeScope="" ma:versionID="40b709126a862761e8a9cf3ae1d8b0d6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338d7749493fbe01270e99c4c5e178fc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A5FCB-E852-4ECE-9BAA-9E6B2C9C6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423E8B-7B64-4FB9-BD2C-E895BF4FF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8FE53-AF4F-40C8-8DC0-DA18FD21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ed914-5c2f-468e-927b-b192b94dfa4f"/>
    <ds:schemaRef ds:uri="ade852c2-1b3a-4e9e-a2db-df8d6eac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Rhonda Gruenewald</cp:lastModifiedBy>
  <cp:revision>18</cp:revision>
  <dcterms:created xsi:type="dcterms:W3CDTF">2014-02-22T15:58:00Z</dcterms:created>
  <dcterms:modified xsi:type="dcterms:W3CDTF">2021-11-16T23:44:00Z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</Properties>
</file>